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A96E" w14:textId="77777777" w:rsidR="00CF6AEF" w:rsidRPr="003359BF" w:rsidRDefault="00CF6AEF" w:rsidP="00CF6AEF">
      <w:pPr>
        <w:pStyle w:val="a5"/>
        <w:adjustRightInd w:val="0"/>
        <w:snapToGrid w:val="0"/>
        <w:jc w:val="center"/>
        <w:rPr>
          <w:rFonts w:ascii="Times New Roman" w:eastAsia="標楷體" w:hAnsi="Times New Roman" w:cs="Times New Roman"/>
          <w:bCs/>
        </w:rPr>
      </w:pPr>
      <w:bookmarkStart w:id="0" w:name="_Toc468116812"/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>國立高雄科技大學</w:t>
      </w:r>
      <w:r w:rsidRPr="00181E1A">
        <w:rPr>
          <w:rFonts w:ascii="標楷體" w:eastAsia="標楷體" w:hAnsi="標楷體" w:cs="Times New Roman" w:hint="eastAsia"/>
          <w:b/>
          <w:kern w:val="0"/>
          <w:sz w:val="28"/>
          <w:u w:val="single"/>
        </w:rPr>
        <w:t xml:space="preserve">  工業設計 </w:t>
      </w:r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>系</w:t>
      </w:r>
      <w:bookmarkEnd w:id="0"/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 xml:space="preserve"> </w:t>
      </w:r>
      <w:proofErr w:type="gramStart"/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>技優人才</w:t>
      </w:r>
      <w:proofErr w:type="gramEnd"/>
      <w:r w:rsidRPr="00181E1A">
        <w:rPr>
          <w:rFonts w:ascii="標楷體" w:eastAsia="標楷體" w:hAnsi="標楷體" w:cs="Times New Roman" w:hint="eastAsia"/>
          <w:b/>
          <w:kern w:val="0"/>
          <w:sz w:val="28"/>
        </w:rPr>
        <w:t>培育計畫 多元選修規劃表</w:t>
      </w:r>
      <w:r w:rsidRPr="003359BF">
        <w:rPr>
          <w:rFonts w:ascii="標楷體" w:eastAsia="標楷體" w:hAnsi="標楷體" w:cs="Times New Roman" w:hint="eastAsia"/>
          <w:bCs/>
          <w:kern w:val="0"/>
          <w:sz w:val="22"/>
          <w:szCs w:val="22"/>
        </w:rPr>
        <w:t>(</w:t>
      </w:r>
      <w:r w:rsidRPr="003359BF">
        <w:rPr>
          <w:rFonts w:ascii="Times New Roman" w:eastAsia="標楷體" w:hAnsi="Times New Roman" w:cs="Times New Roman"/>
          <w:bCs/>
          <w:sz w:val="22"/>
          <w:szCs w:val="22"/>
        </w:rPr>
        <w:t>適用於</w:t>
      </w:r>
      <w:r w:rsidRPr="003359BF">
        <w:rPr>
          <w:rFonts w:ascii="Times New Roman" w:eastAsia="標楷體" w:hAnsi="Times New Roman" w:cs="Times New Roman"/>
          <w:bCs/>
          <w:sz w:val="22"/>
          <w:szCs w:val="22"/>
        </w:rPr>
        <w:t>113</w:t>
      </w:r>
      <w:r w:rsidRPr="003359BF">
        <w:rPr>
          <w:rFonts w:ascii="Times New Roman" w:eastAsia="標楷體" w:hAnsi="Times New Roman" w:cs="Times New Roman"/>
          <w:bCs/>
          <w:sz w:val="22"/>
          <w:szCs w:val="22"/>
        </w:rPr>
        <w:t>入學年度</w:t>
      </w:r>
      <w:r w:rsidRPr="003359BF">
        <w:rPr>
          <w:rFonts w:ascii="Times New Roman" w:eastAsia="標楷體" w:hAnsi="Times New Roman" w:cs="Times New Roman" w:hint="eastAsia"/>
          <w:bCs/>
          <w:sz w:val="22"/>
          <w:szCs w:val="22"/>
        </w:rPr>
        <w:t>)</w:t>
      </w:r>
    </w:p>
    <w:p w14:paraId="34AB9E41" w14:textId="77777777" w:rsidR="00CF6AEF" w:rsidRPr="009D2948" w:rsidRDefault="00CF6AEF" w:rsidP="00CF6AEF">
      <w:pPr>
        <w:ind w:right="120"/>
        <w:jc w:val="right"/>
        <w:rPr>
          <w:rFonts w:ascii="標楷體" w:eastAsia="標楷體" w:hAnsi="標楷體"/>
          <w:b/>
        </w:rPr>
      </w:pPr>
      <w:proofErr w:type="gramStart"/>
      <w:r w:rsidRPr="009D2948">
        <w:rPr>
          <w:rFonts w:ascii="標楷體" w:eastAsia="標楷體" w:hAnsi="標楷體" w:hint="eastAsia"/>
          <w:b/>
        </w:rPr>
        <w:t>（</w:t>
      </w:r>
      <w:proofErr w:type="gramEnd"/>
      <w:r w:rsidRPr="009D2948">
        <w:rPr>
          <w:rFonts w:ascii="標楷體" w:eastAsia="標楷體" w:hAnsi="標楷體" w:hint="eastAsia"/>
          <w:b/>
        </w:rPr>
        <w:t>姓名：</w:t>
      </w:r>
      <w:r w:rsidRPr="009D2948">
        <w:rPr>
          <w:rFonts w:ascii="標楷體" w:eastAsia="標楷體" w:hAnsi="標楷體" w:hint="eastAsia"/>
          <w:b/>
        </w:rPr>
        <w:tab/>
        <w:t xml:space="preserve"> </w:t>
      </w:r>
      <w:r>
        <w:rPr>
          <w:rFonts w:ascii="標楷體" w:eastAsia="標楷體" w:hAnsi="標楷體" w:hint="eastAsia"/>
          <w:b/>
        </w:rPr>
        <w:t xml:space="preserve">          </w:t>
      </w:r>
      <w:r w:rsidRPr="009D2948">
        <w:rPr>
          <w:rFonts w:ascii="標楷體" w:eastAsia="標楷體" w:hAnsi="標楷體" w:hint="eastAsia"/>
          <w:b/>
        </w:rPr>
        <w:t xml:space="preserve">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>學號:</w:t>
      </w:r>
      <w:r w:rsidRPr="009D2948">
        <w:rPr>
          <w:rFonts w:ascii="標楷體" w:eastAsia="標楷體" w:hAnsi="標楷體" w:hint="eastAsia"/>
          <w:b/>
        </w:rPr>
        <w:tab/>
        <w:t xml:space="preserve">  </w:t>
      </w:r>
      <w:r>
        <w:rPr>
          <w:rFonts w:ascii="標楷體" w:eastAsia="標楷體" w:hAnsi="標楷體" w:hint="eastAsia"/>
          <w:b/>
        </w:rPr>
        <w:t xml:space="preserve">       </w:t>
      </w:r>
      <w:r w:rsidRPr="009D2948">
        <w:rPr>
          <w:rFonts w:ascii="標楷體" w:eastAsia="標楷體" w:hAnsi="標楷體" w:hint="eastAsia"/>
          <w:b/>
        </w:rPr>
        <w:t xml:space="preserve">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 xml:space="preserve">送件日期: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>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843"/>
        <w:gridCol w:w="1588"/>
        <w:gridCol w:w="1530"/>
        <w:gridCol w:w="1647"/>
        <w:gridCol w:w="1471"/>
        <w:gridCol w:w="1705"/>
        <w:gridCol w:w="1557"/>
        <w:gridCol w:w="1619"/>
        <w:gridCol w:w="1582"/>
      </w:tblGrid>
      <w:tr w:rsidR="00CF6AEF" w:rsidRPr="00181E1A" w14:paraId="12FDDB6C" w14:textId="77777777" w:rsidTr="00CF6AEF">
        <w:trPr>
          <w:trHeight w:val="420"/>
          <w:tblHeader/>
          <w:jc w:val="center"/>
        </w:trPr>
        <w:tc>
          <w:tcPr>
            <w:tcW w:w="874" w:type="pct"/>
            <w:gridSpan w:val="3"/>
            <w:vMerge w:val="restart"/>
            <w:vAlign w:val="center"/>
          </w:tcPr>
          <w:p w14:paraId="36E2ED6B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課程類別</w:t>
            </w:r>
          </w:p>
        </w:tc>
        <w:tc>
          <w:tcPr>
            <w:tcW w:w="1013" w:type="pct"/>
            <w:gridSpan w:val="2"/>
            <w:noWrap/>
            <w:vAlign w:val="center"/>
            <w:hideMark/>
          </w:tcPr>
          <w:p w14:paraId="3ABAF87D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1013" w:type="pct"/>
            <w:gridSpan w:val="2"/>
            <w:noWrap/>
            <w:vAlign w:val="center"/>
            <w:hideMark/>
          </w:tcPr>
          <w:p w14:paraId="31DBAC5A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060" w:type="pct"/>
            <w:gridSpan w:val="2"/>
            <w:noWrap/>
            <w:vAlign w:val="center"/>
            <w:hideMark/>
          </w:tcPr>
          <w:p w14:paraId="536FC379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proofErr w:type="gramStart"/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三</w:t>
            </w:r>
            <w:proofErr w:type="gramEnd"/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040" w:type="pct"/>
            <w:gridSpan w:val="2"/>
            <w:noWrap/>
            <w:vAlign w:val="center"/>
            <w:hideMark/>
          </w:tcPr>
          <w:p w14:paraId="01AADD71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四年級</w:t>
            </w:r>
          </w:p>
        </w:tc>
      </w:tr>
      <w:tr w:rsidR="00CF6AEF" w:rsidRPr="00181E1A" w14:paraId="55162E19" w14:textId="77777777" w:rsidTr="00CF6AEF">
        <w:trPr>
          <w:trHeight w:val="435"/>
          <w:tblHeader/>
          <w:jc w:val="center"/>
        </w:trPr>
        <w:tc>
          <w:tcPr>
            <w:tcW w:w="874" w:type="pct"/>
            <w:gridSpan w:val="3"/>
            <w:vMerge/>
          </w:tcPr>
          <w:p w14:paraId="2FD76786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16" w:type="pct"/>
            <w:noWrap/>
            <w:vAlign w:val="center"/>
            <w:hideMark/>
          </w:tcPr>
          <w:p w14:paraId="75AB4D61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497" w:type="pct"/>
            <w:noWrap/>
            <w:vAlign w:val="center"/>
            <w:hideMark/>
          </w:tcPr>
          <w:p w14:paraId="47C469F0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35" w:type="pct"/>
            <w:noWrap/>
            <w:vAlign w:val="center"/>
            <w:hideMark/>
          </w:tcPr>
          <w:p w14:paraId="55210503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478" w:type="pct"/>
            <w:noWrap/>
            <w:vAlign w:val="center"/>
            <w:hideMark/>
          </w:tcPr>
          <w:p w14:paraId="6ECA2259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54" w:type="pct"/>
            <w:noWrap/>
            <w:vAlign w:val="center"/>
            <w:hideMark/>
          </w:tcPr>
          <w:p w14:paraId="5B949D80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6" w:type="pct"/>
            <w:noWrap/>
            <w:vAlign w:val="center"/>
            <w:hideMark/>
          </w:tcPr>
          <w:p w14:paraId="6F6B2A5D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26" w:type="pct"/>
            <w:noWrap/>
            <w:vAlign w:val="center"/>
            <w:hideMark/>
          </w:tcPr>
          <w:p w14:paraId="7D451D14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14" w:type="pct"/>
            <w:noWrap/>
            <w:vAlign w:val="center"/>
            <w:hideMark/>
          </w:tcPr>
          <w:p w14:paraId="5F798CAA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第二學期</w:t>
            </w:r>
          </w:p>
        </w:tc>
      </w:tr>
      <w:tr w:rsidR="00CF6AEF" w:rsidRPr="00181E1A" w14:paraId="2EE60A43" w14:textId="77777777" w:rsidTr="00CF6AEF">
        <w:trPr>
          <w:cantSplit/>
          <w:trHeight w:val="1417"/>
          <w:tblHeader/>
          <w:jc w:val="center"/>
        </w:trPr>
        <w:tc>
          <w:tcPr>
            <w:tcW w:w="137" w:type="pct"/>
            <w:vMerge w:val="restart"/>
            <w:textDirection w:val="tbRlV"/>
            <w:vAlign w:val="center"/>
            <w:hideMark/>
          </w:tcPr>
          <w:p w14:paraId="4EF354D7" w14:textId="77777777" w:rsidR="00CF6AEF" w:rsidRPr="00181E1A" w:rsidRDefault="00CF6AEF" w:rsidP="00B34EDD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 w:hAnsi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專業</w:t>
            </w:r>
            <w:r w:rsidRPr="00181E1A"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課</w:t>
            </w: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138" w:type="pct"/>
            <w:textDirection w:val="tbRlV"/>
            <w:vAlign w:val="center"/>
            <w:hideMark/>
          </w:tcPr>
          <w:p w14:paraId="680A9B30" w14:textId="77777777" w:rsidR="00CF6AEF" w:rsidRPr="00181E1A" w:rsidRDefault="00CF6AEF" w:rsidP="00B34EDD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99" w:type="pct"/>
            <w:vAlign w:val="center"/>
          </w:tcPr>
          <w:p w14:paraId="79F06D88" w14:textId="77777777" w:rsidR="00CF6AEF" w:rsidRPr="00181E1A" w:rsidRDefault="00CF6AEF" w:rsidP="00B34EDD">
            <w:pPr>
              <w:widowControl/>
              <w:adjustRightInd w:val="0"/>
              <w:snapToGrid w:val="0"/>
              <w:ind w:leftChars="11" w:left="26" w:rightChars="48" w:right="115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須修畢</w:t>
            </w: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11</w:t>
            </w:r>
            <w:r w:rsidRPr="00181E1A"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門課，計</w:t>
            </w: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34</w:t>
            </w:r>
            <w:r w:rsidRPr="00181E1A">
              <w:rPr>
                <w:rFonts w:eastAsia="標楷體" w:hAnsi="標楷體" w:hint="eastAsia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516" w:type="pct"/>
            <w:vAlign w:val="center"/>
          </w:tcPr>
          <w:p w14:paraId="17A6E63B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7" w:type="pct"/>
            <w:vAlign w:val="center"/>
          </w:tcPr>
          <w:p w14:paraId="78DB2798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35" w:type="pct"/>
            <w:vAlign w:val="center"/>
          </w:tcPr>
          <w:p w14:paraId="0A8ADAF9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78" w:type="pct"/>
            <w:noWrap/>
            <w:vAlign w:val="center"/>
          </w:tcPr>
          <w:p w14:paraId="0BFF338A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54" w:type="pct"/>
            <w:vAlign w:val="center"/>
          </w:tcPr>
          <w:p w14:paraId="5868E7A2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06" w:type="pct"/>
            <w:noWrap/>
            <w:vAlign w:val="center"/>
          </w:tcPr>
          <w:p w14:paraId="4B8B1C06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26" w:type="pct"/>
            <w:noWrap/>
            <w:vAlign w:val="center"/>
            <w:hideMark/>
          </w:tcPr>
          <w:p w14:paraId="32BEFAC8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4" w:type="pct"/>
            <w:vAlign w:val="center"/>
            <w:hideMark/>
          </w:tcPr>
          <w:p w14:paraId="63A79402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F6AEF" w:rsidRPr="00181E1A" w14:paraId="3DF8CC7F" w14:textId="77777777" w:rsidTr="00CF6AEF">
        <w:trPr>
          <w:cantSplit/>
          <w:trHeight w:val="1417"/>
          <w:tblHeader/>
          <w:jc w:val="center"/>
        </w:trPr>
        <w:tc>
          <w:tcPr>
            <w:tcW w:w="137" w:type="pct"/>
            <w:vMerge/>
            <w:vAlign w:val="center"/>
            <w:hideMark/>
          </w:tcPr>
          <w:p w14:paraId="4A2477A4" w14:textId="77777777" w:rsidR="00CF6AEF" w:rsidRPr="00181E1A" w:rsidRDefault="00CF6AEF" w:rsidP="00B34EDD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extDirection w:val="tbRlV"/>
            <w:vAlign w:val="center"/>
            <w:hideMark/>
          </w:tcPr>
          <w:p w14:paraId="740EBD78" w14:textId="77777777" w:rsidR="00CF6AEF" w:rsidRPr="00181E1A" w:rsidRDefault="00CF6AEF" w:rsidP="00B34EDD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Ansi="標楷體"/>
                <w:b/>
                <w:color w:val="000000"/>
                <w:kern w:val="0"/>
                <w:szCs w:val="24"/>
              </w:rPr>
              <w:t>選</w:t>
            </w:r>
            <w:r w:rsidRPr="00181E1A">
              <w:rPr>
                <w:rFonts w:eastAsia="標楷體" w:hint="eastAsia"/>
                <w:b/>
                <w:color w:val="000000"/>
                <w:kern w:val="0"/>
                <w:szCs w:val="24"/>
              </w:rPr>
              <w:t>修</w:t>
            </w:r>
          </w:p>
        </w:tc>
        <w:tc>
          <w:tcPr>
            <w:tcW w:w="599" w:type="pct"/>
            <w:vAlign w:val="center"/>
          </w:tcPr>
          <w:p w14:paraId="74879E33" w14:textId="2441BDBB" w:rsidR="00CF6AEF" w:rsidRPr="00181E1A" w:rsidRDefault="00CF6AEF" w:rsidP="00B34EDD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181E1A">
              <w:rPr>
                <w:rFonts w:eastAsia="標楷體" w:hint="eastAsia"/>
                <w:b/>
                <w:color w:val="000000"/>
                <w:kern w:val="0"/>
                <w:szCs w:val="24"/>
              </w:rPr>
              <w:t>至少應修學分數：</w:t>
            </w:r>
            <w:r w:rsidR="00F35624">
              <w:rPr>
                <w:rFonts w:eastAsia="標楷體" w:hint="eastAsia"/>
                <w:b/>
                <w:color w:val="000000"/>
                <w:kern w:val="0"/>
                <w:szCs w:val="24"/>
              </w:rPr>
              <w:t>66</w:t>
            </w:r>
            <w:r w:rsidRPr="00181E1A">
              <w:rPr>
                <w:rFonts w:eastAsia="標楷體" w:hint="eastAsia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516" w:type="pct"/>
            <w:vAlign w:val="center"/>
          </w:tcPr>
          <w:p w14:paraId="11CD033D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0102069E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45C48B81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478" w:type="pct"/>
            <w:vAlign w:val="center"/>
          </w:tcPr>
          <w:p w14:paraId="20289EDF" w14:textId="77777777" w:rsidR="00CF6AEF" w:rsidRPr="00181E1A" w:rsidRDefault="00CF6AEF" w:rsidP="00B34EDD">
            <w:pPr>
              <w:pStyle w:val="Web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54" w:type="pct"/>
            <w:vAlign w:val="center"/>
          </w:tcPr>
          <w:p w14:paraId="51638922" w14:textId="77777777" w:rsidR="00CF6AEF" w:rsidRPr="00181E1A" w:rsidRDefault="00CF6AEF" w:rsidP="00B34EDD">
            <w:pPr>
              <w:pStyle w:val="Web"/>
              <w:adjustRightInd w:val="0"/>
              <w:snapToGrid w:val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06" w:type="pct"/>
            <w:vAlign w:val="center"/>
          </w:tcPr>
          <w:p w14:paraId="7290B910" w14:textId="77777777" w:rsidR="00CF6AEF" w:rsidRPr="00181E1A" w:rsidRDefault="00CF6AEF" w:rsidP="00B34EDD">
            <w:pPr>
              <w:pStyle w:val="Web"/>
              <w:adjustRightInd w:val="0"/>
              <w:snapToGrid w:val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26" w:type="pct"/>
            <w:vAlign w:val="center"/>
          </w:tcPr>
          <w:p w14:paraId="3518813E" w14:textId="77777777" w:rsidR="00CF6AEF" w:rsidRPr="00181E1A" w:rsidRDefault="00CF6AEF" w:rsidP="00B34EDD">
            <w:pPr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822E6B1" w14:textId="77777777" w:rsidR="00CF6AEF" w:rsidRPr="00181E1A" w:rsidRDefault="00CF6AEF" w:rsidP="00B34EDD">
            <w:pPr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CF6AEF" w:rsidRPr="00181E1A" w14:paraId="4A8B325D" w14:textId="77777777" w:rsidTr="00CF6AEF">
        <w:trPr>
          <w:cantSplit/>
          <w:trHeight w:val="1531"/>
          <w:tblHeader/>
          <w:jc w:val="center"/>
        </w:trPr>
        <w:tc>
          <w:tcPr>
            <w:tcW w:w="137" w:type="pct"/>
            <w:textDirection w:val="tbRlV"/>
            <w:vAlign w:val="center"/>
          </w:tcPr>
          <w:p w14:paraId="1021A1B2" w14:textId="77777777" w:rsidR="00CF6AEF" w:rsidRPr="003359BF" w:rsidRDefault="00CF6AEF" w:rsidP="00B34EDD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 w:hAnsi="標楷體"/>
                <w:b/>
                <w:kern w:val="0"/>
                <w:sz w:val="22"/>
              </w:rPr>
            </w:pPr>
            <w:r w:rsidRPr="003359BF">
              <w:rPr>
                <w:rFonts w:eastAsia="標楷體" w:hAnsi="標楷體" w:hint="eastAsia"/>
                <w:b/>
                <w:kern w:val="0"/>
                <w:sz w:val="22"/>
              </w:rPr>
              <w:t>多元領域課程</w:t>
            </w:r>
          </w:p>
        </w:tc>
        <w:tc>
          <w:tcPr>
            <w:tcW w:w="138" w:type="pct"/>
            <w:textDirection w:val="tbRlV"/>
            <w:vAlign w:val="center"/>
          </w:tcPr>
          <w:p w14:paraId="7544EBD3" w14:textId="77777777" w:rsidR="00CF6AEF" w:rsidRPr="003359BF" w:rsidRDefault="00CF6AEF" w:rsidP="00B34EDD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 w:hAnsi="標楷體"/>
                <w:b/>
                <w:kern w:val="0"/>
                <w:szCs w:val="24"/>
              </w:rPr>
            </w:pPr>
            <w:r w:rsidRPr="003359BF">
              <w:rPr>
                <w:rFonts w:eastAsia="標楷體" w:hAnsi="標楷體" w:hint="eastAsia"/>
                <w:b/>
                <w:kern w:val="0"/>
                <w:szCs w:val="24"/>
              </w:rPr>
              <w:t>選修</w:t>
            </w:r>
          </w:p>
        </w:tc>
        <w:tc>
          <w:tcPr>
            <w:tcW w:w="599" w:type="pct"/>
            <w:vAlign w:val="center"/>
          </w:tcPr>
          <w:p w14:paraId="7017E666" w14:textId="77777777" w:rsidR="00CF6AEF" w:rsidRPr="003359BF" w:rsidRDefault="00CF6AEF" w:rsidP="00B34EDD">
            <w:pPr>
              <w:widowControl/>
              <w:adjustRightInd w:val="0"/>
              <w:snapToGrid w:val="0"/>
              <w:jc w:val="both"/>
              <w:rPr>
                <w:rFonts w:eastAsia="標楷體" w:hAnsi="標楷體"/>
                <w:b/>
                <w:kern w:val="0"/>
                <w:szCs w:val="24"/>
              </w:rPr>
            </w:pPr>
            <w:r w:rsidRPr="003359BF">
              <w:rPr>
                <w:rFonts w:eastAsia="標楷體" w:hAnsi="標楷體" w:hint="eastAsia"/>
                <w:b/>
                <w:kern w:val="0"/>
                <w:szCs w:val="24"/>
              </w:rPr>
              <w:t>至少應修學分數：</w:t>
            </w:r>
            <w:r w:rsidRPr="003359BF">
              <w:rPr>
                <w:rFonts w:eastAsia="標楷體" w:hint="eastAsia"/>
                <w:b/>
                <w:kern w:val="0"/>
                <w:szCs w:val="24"/>
              </w:rPr>
              <w:t>__</w:t>
            </w:r>
            <w:r w:rsidRPr="003359BF">
              <w:rPr>
                <w:rFonts w:eastAsia="標楷體" w:hAnsi="標楷體"/>
                <w:b/>
                <w:kern w:val="0"/>
                <w:szCs w:val="24"/>
              </w:rPr>
              <w:t>學分</w:t>
            </w:r>
          </w:p>
        </w:tc>
        <w:tc>
          <w:tcPr>
            <w:tcW w:w="516" w:type="pct"/>
            <w:vAlign w:val="center"/>
          </w:tcPr>
          <w:p w14:paraId="5FEED4DC" w14:textId="77777777" w:rsidR="00CF6AEF" w:rsidRPr="00181E1A" w:rsidRDefault="00CF6AEF" w:rsidP="00B34EDD">
            <w:pPr>
              <w:rPr>
                <w:rFonts w:eastAsia="標楷體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6868D4DC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18BAED11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5625634A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vAlign w:val="center"/>
          </w:tcPr>
          <w:p w14:paraId="735EFDF9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06" w:type="pct"/>
            <w:vAlign w:val="center"/>
          </w:tcPr>
          <w:p w14:paraId="1E422F79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26" w:type="pct"/>
            <w:vAlign w:val="center"/>
          </w:tcPr>
          <w:p w14:paraId="6C23EBBA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3917364E" w14:textId="77777777" w:rsidR="00CF6AEF" w:rsidRPr="00181E1A" w:rsidRDefault="00CF6AEF" w:rsidP="00B34EDD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14:paraId="5918066E" w14:textId="77777777" w:rsidR="00CF6AEF" w:rsidRPr="002F49FE" w:rsidRDefault="00CF6AEF" w:rsidP="00CF6AEF">
      <w:pPr>
        <w:pStyle w:val="a5"/>
        <w:adjustRightInd w:val="0"/>
        <w:snapToGrid w:val="0"/>
        <w:jc w:val="right"/>
      </w:pPr>
    </w:p>
    <w:p w14:paraId="09BB9257" w14:textId="7555951F" w:rsidR="00CF6AEF" w:rsidRPr="00620858" w:rsidRDefault="00CF6AEF" w:rsidP="00CF6AEF">
      <w:pPr>
        <w:pStyle w:val="a3"/>
        <w:numPr>
          <w:ilvl w:val="0"/>
          <w:numId w:val="1"/>
        </w:numPr>
        <w:snapToGrid w:val="0"/>
        <w:spacing w:line="0" w:lineRule="atLeast"/>
        <w:ind w:leftChars="0" w:left="284" w:hanging="284"/>
        <w:rPr>
          <w:rFonts w:ascii="標楷體" w:eastAsia="標楷體" w:hAnsi="標楷體"/>
          <w:sz w:val="22"/>
        </w:rPr>
      </w:pPr>
      <w:r w:rsidRPr="00620858">
        <w:rPr>
          <w:rFonts w:ascii="標楷體" w:eastAsia="標楷體" w:hAnsi="標楷體" w:hint="eastAsia"/>
          <w:sz w:val="22"/>
        </w:rPr>
        <w:t>請</w:t>
      </w:r>
      <w:r w:rsidRPr="00620858">
        <w:rPr>
          <w:rFonts w:ascii="標楷體" w:eastAsia="標楷體" w:hAnsi="標楷體"/>
          <w:sz w:val="22"/>
        </w:rPr>
        <w:t>新生入學後，</w:t>
      </w:r>
      <w:r>
        <w:rPr>
          <w:rFonts w:ascii="標楷體" w:eastAsia="標楷體" w:hAnsi="標楷體" w:hint="eastAsia"/>
          <w:sz w:val="22"/>
        </w:rPr>
        <w:t>與學習導師討論</w:t>
      </w:r>
      <w:r w:rsidRPr="00620858">
        <w:rPr>
          <w:rFonts w:ascii="標楷體" w:eastAsia="標楷體" w:hAnsi="標楷體"/>
          <w:sz w:val="22"/>
        </w:rPr>
        <w:t>未來四年課程選修規劃</w:t>
      </w:r>
      <w:r w:rsidRPr="00620858">
        <w:rPr>
          <w:rFonts w:ascii="標楷體" w:eastAsia="標楷體" w:hAnsi="標楷體" w:hint="eastAsia"/>
          <w:sz w:val="22"/>
        </w:rPr>
        <w:t>並</w:t>
      </w:r>
      <w:r w:rsidRPr="00620858">
        <w:rPr>
          <w:rFonts w:ascii="標楷體" w:eastAsia="標楷體" w:hAnsi="標楷體"/>
          <w:sz w:val="22"/>
        </w:rPr>
        <w:t>填寫</w:t>
      </w:r>
      <w:r w:rsidRPr="00620858">
        <w:rPr>
          <w:rFonts w:ascii="標楷體" w:eastAsia="標楷體" w:hAnsi="標楷體" w:hint="eastAsia"/>
          <w:sz w:val="22"/>
        </w:rPr>
        <w:t>本表</w:t>
      </w:r>
      <w:r w:rsidRPr="00620858">
        <w:rPr>
          <w:rFonts w:ascii="標楷體" w:eastAsia="標楷體" w:hAnsi="標楷體"/>
          <w:sz w:val="22"/>
        </w:rPr>
        <w:t>，於大</w:t>
      </w:r>
      <w:proofErr w:type="gramStart"/>
      <w:r w:rsidRPr="00620858">
        <w:rPr>
          <w:rFonts w:ascii="標楷體" w:eastAsia="標楷體" w:hAnsi="標楷體"/>
          <w:sz w:val="22"/>
        </w:rPr>
        <w:t>一</w:t>
      </w:r>
      <w:proofErr w:type="gramEnd"/>
      <w:r w:rsidRPr="00620858">
        <w:rPr>
          <w:rFonts w:ascii="標楷體" w:eastAsia="標楷體" w:hAnsi="標楷體" w:hint="eastAsia"/>
          <w:sz w:val="22"/>
        </w:rPr>
        <w:t>開</w:t>
      </w:r>
      <w:r w:rsidRPr="00620858">
        <w:rPr>
          <w:rFonts w:ascii="標楷體" w:eastAsia="標楷體" w:hAnsi="標楷體"/>
          <w:sz w:val="22"/>
        </w:rPr>
        <w:t>學</w:t>
      </w:r>
      <w:r w:rsidRPr="00620858">
        <w:rPr>
          <w:rFonts w:ascii="標楷體" w:eastAsia="標楷體" w:hAnsi="標楷體" w:hint="eastAsia"/>
          <w:sz w:val="22"/>
        </w:rPr>
        <w:t>後</w:t>
      </w:r>
      <w:r w:rsidRPr="00620858">
        <w:rPr>
          <w:rFonts w:ascii="標楷體" w:eastAsia="標楷體" w:hAnsi="標楷體"/>
          <w:sz w:val="22"/>
        </w:rPr>
        <w:t>1</w:t>
      </w:r>
      <w:r w:rsidRPr="00620858">
        <w:rPr>
          <w:rFonts w:ascii="標楷體" w:eastAsia="標楷體" w:hAnsi="標楷體" w:hint="eastAsia"/>
          <w:sz w:val="22"/>
        </w:rPr>
        <w:t>個月內寄件電子檔案(格式PDF)或繳交紙本</w:t>
      </w:r>
      <w:proofErr w:type="gramStart"/>
      <w:r w:rsidRPr="00620858">
        <w:rPr>
          <w:rFonts w:ascii="標楷體" w:eastAsia="標楷體" w:hAnsi="標楷體" w:hint="eastAsia"/>
          <w:sz w:val="22"/>
        </w:rPr>
        <w:t>資料至系辦</w:t>
      </w:r>
      <w:proofErr w:type="gramEnd"/>
      <w:r w:rsidRPr="00620858">
        <w:rPr>
          <w:rFonts w:ascii="標楷體" w:eastAsia="標楷體" w:hAnsi="標楷體" w:hint="eastAsia"/>
          <w:sz w:val="22"/>
        </w:rPr>
        <w:t>，此表</w:t>
      </w:r>
      <w:proofErr w:type="gramStart"/>
      <w:r w:rsidRPr="00620858">
        <w:rPr>
          <w:rFonts w:ascii="標楷體" w:eastAsia="標楷體" w:hAnsi="標楷體" w:hint="eastAsia"/>
          <w:sz w:val="22"/>
        </w:rPr>
        <w:t>攸</w:t>
      </w:r>
      <w:proofErr w:type="gramEnd"/>
      <w:r w:rsidRPr="00620858">
        <w:rPr>
          <w:rFonts w:ascii="標楷體" w:eastAsia="標楷體" w:hAnsi="標楷體" w:hint="eastAsia"/>
          <w:sz w:val="22"/>
        </w:rPr>
        <w:t>關畢業資格審查，請謹慎填寫。</w:t>
      </w:r>
    </w:p>
    <w:p w14:paraId="7BE9C80D" w14:textId="77777777" w:rsidR="00CF6AEF" w:rsidRPr="009D7A48" w:rsidRDefault="00CF6AEF" w:rsidP="00CF6AEF">
      <w:pPr>
        <w:pStyle w:val="a3"/>
        <w:numPr>
          <w:ilvl w:val="0"/>
          <w:numId w:val="1"/>
        </w:numPr>
        <w:snapToGrid w:val="0"/>
        <w:spacing w:line="0" w:lineRule="atLeast"/>
        <w:ind w:leftChars="0" w:left="284" w:hanging="284"/>
        <w:rPr>
          <w:rFonts w:ascii="標楷體" w:eastAsia="標楷體" w:hAnsi="標楷體"/>
          <w:sz w:val="22"/>
        </w:rPr>
      </w:pPr>
      <w:r w:rsidRPr="009D7A48">
        <w:rPr>
          <w:rFonts w:ascii="Times New Roman" w:eastAsia="標楷體" w:hAnsi="標楷體" w:hint="eastAsia"/>
          <w:color w:val="000000"/>
          <w:kern w:val="0"/>
          <w:sz w:val="22"/>
        </w:rPr>
        <w:t>填寫注意事項：</w:t>
      </w:r>
    </w:p>
    <w:p w14:paraId="52ACA09E" w14:textId="77777777" w:rsidR="00CF6AEF" w:rsidRPr="009D7A48" w:rsidRDefault="00CF6AEF" w:rsidP="00CF6AEF">
      <w:pPr>
        <w:pStyle w:val="a3"/>
        <w:numPr>
          <w:ilvl w:val="0"/>
          <w:numId w:val="2"/>
        </w:numPr>
        <w:snapToGrid w:val="0"/>
        <w:spacing w:line="0" w:lineRule="atLeast"/>
        <w:ind w:leftChars="0" w:left="397" w:hanging="255"/>
        <w:rPr>
          <w:rFonts w:ascii="標楷體" w:eastAsia="標楷體" w:hAnsi="標楷體"/>
          <w:sz w:val="22"/>
        </w:rPr>
      </w:pPr>
      <w:r w:rsidRPr="009D7A48">
        <w:rPr>
          <w:rFonts w:ascii="標楷體" w:eastAsia="標楷體" w:hAnsi="標楷體" w:hint="eastAsia"/>
          <w:sz w:val="22"/>
        </w:rPr>
        <w:t>課程規劃內容請用電腦打字，不接受手寫</w:t>
      </w:r>
      <w:r>
        <w:rPr>
          <w:rFonts w:ascii="標楷體" w:eastAsia="標楷體" w:hAnsi="標楷體" w:hint="eastAsia"/>
          <w:sz w:val="22"/>
        </w:rPr>
        <w:t>，</w:t>
      </w:r>
      <w:proofErr w:type="gramStart"/>
      <w:r>
        <w:rPr>
          <w:rFonts w:ascii="標楷體" w:eastAsia="標楷體" w:hAnsi="標楷體" w:hint="eastAsia"/>
          <w:sz w:val="22"/>
        </w:rPr>
        <w:t>本表如不</w:t>
      </w:r>
      <w:proofErr w:type="gramEnd"/>
      <w:r>
        <w:rPr>
          <w:rFonts w:ascii="標楷體" w:eastAsia="標楷體" w:hAnsi="標楷體" w:hint="eastAsia"/>
          <w:sz w:val="22"/>
        </w:rPr>
        <w:t>敷使用，請自行延長</w:t>
      </w:r>
      <w:r w:rsidRPr="009D7A48">
        <w:rPr>
          <w:rFonts w:ascii="標楷體" w:eastAsia="標楷體" w:hAnsi="標楷體" w:hint="eastAsia"/>
          <w:sz w:val="22"/>
        </w:rPr>
        <w:t>。</w:t>
      </w:r>
    </w:p>
    <w:p w14:paraId="439ABE04" w14:textId="0DDFB65A" w:rsidR="00CF6AEF" w:rsidRPr="009D7A48" w:rsidRDefault="00CF6AEF" w:rsidP="00CF6AEF">
      <w:pPr>
        <w:pStyle w:val="a3"/>
        <w:numPr>
          <w:ilvl w:val="0"/>
          <w:numId w:val="2"/>
        </w:numPr>
        <w:snapToGrid w:val="0"/>
        <w:spacing w:line="0" w:lineRule="atLeast"/>
        <w:ind w:leftChars="0" w:left="426" w:hanging="284"/>
        <w:rPr>
          <w:rFonts w:ascii="標楷體" w:eastAsia="標楷體" w:hAnsi="標楷體"/>
          <w:sz w:val="22"/>
        </w:rPr>
      </w:pPr>
      <w:r w:rsidRPr="009D7A48">
        <w:rPr>
          <w:rFonts w:ascii="標楷體" w:eastAsia="標楷體" w:hAnsi="標楷體" w:hint="eastAsia"/>
          <w:sz w:val="22"/>
        </w:rPr>
        <w:t>請依照入學年度</w:t>
      </w:r>
      <w:proofErr w:type="gramStart"/>
      <w:r w:rsidRPr="009D7A48">
        <w:rPr>
          <w:rFonts w:ascii="標楷體" w:eastAsia="標楷體" w:hAnsi="標楷體" w:hint="eastAsia"/>
          <w:sz w:val="22"/>
        </w:rPr>
        <w:t>之</w:t>
      </w:r>
      <w:r w:rsidRPr="009D7A48">
        <w:rPr>
          <w:rFonts w:ascii="標楷體" w:eastAsia="標楷體" w:hAnsi="標楷體" w:hint="eastAsia"/>
          <w:bCs/>
          <w:kern w:val="0"/>
          <w:sz w:val="22"/>
        </w:rPr>
        <w:t>技優人才</w:t>
      </w:r>
      <w:proofErr w:type="gramEnd"/>
      <w:r w:rsidRPr="009D7A48">
        <w:rPr>
          <w:rFonts w:ascii="標楷體" w:eastAsia="標楷體" w:hAnsi="標楷體" w:hint="eastAsia"/>
          <w:bCs/>
          <w:kern w:val="0"/>
          <w:sz w:val="22"/>
        </w:rPr>
        <w:t>課程結構規劃表填寫</w:t>
      </w:r>
      <w:r w:rsidRPr="009D7A48">
        <w:rPr>
          <w:rFonts w:ascii="標楷體" w:eastAsia="標楷體" w:hAnsi="標楷體" w:hint="eastAsia"/>
          <w:b/>
          <w:kern w:val="0"/>
          <w:sz w:val="22"/>
        </w:rPr>
        <w:t>「</w:t>
      </w:r>
      <w:proofErr w:type="gramStart"/>
      <w:r w:rsidRPr="009D7A48">
        <w:rPr>
          <w:rFonts w:ascii="標楷體" w:eastAsia="標楷體" w:hAnsi="標楷體" w:hint="eastAsia"/>
          <w:b/>
          <w:kern w:val="0"/>
          <w:sz w:val="22"/>
        </w:rPr>
        <w:t>工設</w:t>
      </w:r>
      <w:r>
        <w:rPr>
          <w:rFonts w:ascii="標楷體" w:eastAsia="標楷體" w:hAnsi="標楷體" w:hint="eastAsia"/>
          <w:b/>
          <w:kern w:val="0"/>
          <w:sz w:val="22"/>
        </w:rPr>
        <w:t>系</w:t>
      </w:r>
      <w:proofErr w:type="gramEnd"/>
      <w:r w:rsidRPr="009D7A48">
        <w:rPr>
          <w:rFonts w:ascii="標楷體" w:eastAsia="標楷體" w:hAnsi="標楷體" w:hint="eastAsia"/>
          <w:b/>
          <w:kern w:val="0"/>
          <w:sz w:val="22"/>
        </w:rPr>
        <w:t>」專業必、選修課程欄位，並註記課程學分數</w:t>
      </w:r>
      <w:r w:rsidRPr="009D7A48">
        <w:rPr>
          <w:rFonts w:ascii="標楷體" w:eastAsia="標楷體" w:hAnsi="標楷體" w:hint="eastAsia"/>
          <w:bCs/>
          <w:kern w:val="0"/>
          <w:sz w:val="22"/>
        </w:rPr>
        <w:t>。</w:t>
      </w:r>
    </w:p>
    <w:p w14:paraId="22787985" w14:textId="3298CBD8" w:rsidR="00CF6AEF" w:rsidRPr="004F483E" w:rsidRDefault="00CF6AEF" w:rsidP="00CF6AEF">
      <w:pPr>
        <w:pStyle w:val="a3"/>
        <w:numPr>
          <w:ilvl w:val="0"/>
          <w:numId w:val="2"/>
        </w:numPr>
        <w:snapToGrid w:val="0"/>
        <w:spacing w:line="0" w:lineRule="atLeast"/>
        <w:ind w:leftChars="0" w:left="482" w:hanging="340"/>
        <w:rPr>
          <w:rFonts w:ascii="標楷體" w:eastAsia="標楷體" w:hAnsi="標楷體"/>
          <w:color w:val="FF0000"/>
          <w:sz w:val="22"/>
        </w:rPr>
      </w:pPr>
      <w:r w:rsidRPr="004F483E">
        <w:rPr>
          <w:rFonts w:ascii="標楷體" w:eastAsia="標楷體" w:hAnsi="標楷體" w:hint="eastAsia"/>
          <w:color w:val="FF0000"/>
          <w:sz w:val="22"/>
        </w:rPr>
        <w:t>多元</w:t>
      </w:r>
      <w:r>
        <w:rPr>
          <w:rFonts w:ascii="標楷體" w:eastAsia="標楷體" w:hAnsi="標楷體" w:hint="eastAsia"/>
          <w:color w:val="FF0000"/>
          <w:sz w:val="22"/>
        </w:rPr>
        <w:t>領域</w:t>
      </w:r>
      <w:r w:rsidRPr="004F483E">
        <w:rPr>
          <w:rFonts w:ascii="標楷體" w:eastAsia="標楷體" w:hAnsi="標楷體" w:hint="eastAsia"/>
          <w:color w:val="FF0000"/>
          <w:sz w:val="22"/>
        </w:rPr>
        <w:t>課程，</w:t>
      </w:r>
      <w:r w:rsidRPr="004F483E">
        <w:rPr>
          <w:rFonts w:ascii="Times New Roman" w:eastAsia="標楷體" w:hAnsi="標楷體"/>
          <w:color w:val="FF0000"/>
          <w:kern w:val="0"/>
          <w:sz w:val="22"/>
        </w:rPr>
        <w:t>由</w:t>
      </w:r>
      <w:r w:rsidRPr="004F483E">
        <w:rPr>
          <w:rFonts w:ascii="Times New Roman" w:eastAsia="標楷體" w:hAnsi="標楷體" w:hint="eastAsia"/>
          <w:color w:val="FF0000"/>
          <w:kern w:val="0"/>
          <w:sz w:val="22"/>
        </w:rPr>
        <w:t>學習</w:t>
      </w:r>
      <w:r w:rsidRPr="004F483E">
        <w:rPr>
          <w:rFonts w:ascii="Times New Roman" w:eastAsia="標楷體" w:hAnsi="標楷體"/>
          <w:color w:val="FF0000"/>
          <w:kern w:val="0"/>
          <w:sz w:val="22"/>
        </w:rPr>
        <w:t>導師依學生狀態調整制定個別化課程，</w:t>
      </w:r>
      <w:r w:rsidRPr="004F483E">
        <w:rPr>
          <w:rFonts w:ascii="Times New Roman" w:eastAsia="標楷體" w:hAnsi="標楷體" w:hint="eastAsia"/>
          <w:color w:val="FF0000"/>
          <w:kern w:val="0"/>
          <w:sz w:val="22"/>
        </w:rPr>
        <w:t>請填寫專業領域</w:t>
      </w:r>
      <w:proofErr w:type="gramStart"/>
      <w:r w:rsidRPr="004F483E">
        <w:rPr>
          <w:rFonts w:ascii="Times New Roman" w:eastAsia="標楷體" w:hAnsi="標楷體" w:hint="eastAsia"/>
          <w:color w:val="FF0000"/>
          <w:kern w:val="0"/>
          <w:sz w:val="22"/>
        </w:rPr>
        <w:t>加深加廣的</w:t>
      </w:r>
      <w:proofErr w:type="gramEnd"/>
      <w:r w:rsidRPr="004F483E">
        <w:rPr>
          <w:rFonts w:ascii="Times New Roman" w:eastAsia="標楷體" w:hAnsi="標楷體" w:hint="eastAsia"/>
          <w:color w:val="FF0000"/>
          <w:kern w:val="0"/>
          <w:sz w:val="22"/>
        </w:rPr>
        <w:t>課程，</w:t>
      </w:r>
      <w:r w:rsidRPr="004F483E">
        <w:rPr>
          <w:rFonts w:ascii="Times New Roman" w:eastAsia="標楷體" w:hAnsi="標楷體"/>
          <w:color w:val="FF0000"/>
          <w:kern w:val="0"/>
          <w:sz w:val="22"/>
        </w:rPr>
        <w:t>可跨領域至外系修讀</w:t>
      </w:r>
      <w:r w:rsidRPr="004F483E">
        <w:rPr>
          <w:rFonts w:ascii="Times New Roman" w:eastAsia="標楷體" w:hAnsi="標楷體" w:hint="eastAsia"/>
          <w:color w:val="FF0000"/>
          <w:kern w:val="0"/>
          <w:sz w:val="22"/>
        </w:rPr>
        <w:t>學分</w:t>
      </w:r>
      <w:r w:rsidRPr="004F483E">
        <w:rPr>
          <w:rFonts w:ascii="Times New Roman" w:eastAsia="標楷體" w:hAnsi="標楷體"/>
          <w:color w:val="FF0000"/>
          <w:kern w:val="0"/>
          <w:sz w:val="22"/>
        </w:rPr>
        <w:t>或學</w:t>
      </w:r>
      <w:r w:rsidRPr="004F483E">
        <w:rPr>
          <w:rFonts w:ascii="Times New Roman" w:eastAsia="標楷體" w:hAnsi="標楷體" w:hint="eastAsia"/>
          <w:color w:val="FF0000"/>
          <w:kern w:val="0"/>
          <w:sz w:val="22"/>
        </w:rPr>
        <w:t>分學</w:t>
      </w:r>
      <w:r w:rsidRPr="004F483E">
        <w:rPr>
          <w:rFonts w:ascii="Times New Roman" w:eastAsia="標楷體" w:hAnsi="標楷體"/>
          <w:color w:val="FF0000"/>
          <w:kern w:val="0"/>
          <w:sz w:val="22"/>
        </w:rPr>
        <w:t>程課程</w:t>
      </w:r>
      <w:r w:rsidRPr="004F483E">
        <w:rPr>
          <w:rFonts w:ascii="Times New Roman" w:eastAsia="標楷體" w:hAnsi="標楷體" w:hint="eastAsia"/>
          <w:color w:val="FF0000"/>
          <w:kern w:val="0"/>
          <w:sz w:val="22"/>
        </w:rPr>
        <w:t>，但</w:t>
      </w:r>
      <w:r w:rsidRPr="004F483E">
        <w:rPr>
          <w:rFonts w:ascii="標楷體" w:eastAsia="標楷體" w:hAnsi="標楷體" w:hint="eastAsia"/>
          <w:color w:val="FF0000"/>
          <w:sz w:val="22"/>
        </w:rPr>
        <w:t>不得填入系所之必修課程、通識課程或語文課程(如：日文、韓文</w:t>
      </w:r>
      <w:r w:rsidRPr="004F483E">
        <w:rPr>
          <w:rFonts w:ascii="標楷體" w:eastAsia="標楷體" w:hAnsi="標楷體"/>
          <w:color w:val="FF0000"/>
          <w:sz w:val="22"/>
        </w:rPr>
        <w:t>…</w:t>
      </w:r>
      <w:r w:rsidRPr="004F483E">
        <w:rPr>
          <w:rFonts w:ascii="標楷體" w:eastAsia="標楷體" w:hAnsi="標楷體" w:hint="eastAsia"/>
          <w:color w:val="FF0000"/>
          <w:sz w:val="22"/>
        </w:rPr>
        <w:t>等)，</w:t>
      </w:r>
      <w:r w:rsidRPr="004F483E">
        <w:rPr>
          <w:rFonts w:ascii="標楷體" w:eastAsia="標楷體" w:hAnsi="標楷體" w:hint="eastAsia"/>
          <w:b/>
          <w:bCs/>
          <w:color w:val="FF0000"/>
          <w:sz w:val="22"/>
        </w:rPr>
        <w:t>請註記課程學分數。</w:t>
      </w:r>
    </w:p>
    <w:p w14:paraId="18C0656F" w14:textId="77777777" w:rsidR="00CF6AEF" w:rsidRPr="009D7A48" w:rsidRDefault="00CF6AEF" w:rsidP="00CF6AEF">
      <w:pPr>
        <w:pStyle w:val="a3"/>
        <w:numPr>
          <w:ilvl w:val="0"/>
          <w:numId w:val="2"/>
        </w:numPr>
        <w:snapToGrid w:val="0"/>
        <w:spacing w:line="0" w:lineRule="atLeast"/>
        <w:ind w:leftChars="0" w:left="426" w:hanging="28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學習導師簽章請勿用電腦打字，請以電子簽章或列印紙本簽章方式完成，班級導師及系主任核章，將由系辦以公文流程完成簽核。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596"/>
        <w:gridCol w:w="4597"/>
      </w:tblGrid>
      <w:tr w:rsidR="00CF6AEF" w14:paraId="63CA0D77" w14:textId="77777777" w:rsidTr="00CF6AEF">
        <w:trPr>
          <w:trHeight w:val="520"/>
          <w:jc w:val="center"/>
        </w:trPr>
        <w:tc>
          <w:tcPr>
            <w:tcW w:w="4596" w:type="dxa"/>
            <w:shd w:val="clear" w:color="auto" w:fill="auto"/>
            <w:vAlign w:val="center"/>
          </w:tcPr>
          <w:p w14:paraId="280022AD" w14:textId="77777777" w:rsidR="00CF6AEF" w:rsidRPr="00E74D88" w:rsidRDefault="00CF6AEF" w:rsidP="00B34ED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E74D8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283F1F0A" w14:textId="77777777" w:rsidR="00CF6AEF" w:rsidRPr="00E74D88" w:rsidRDefault="00CF6AEF" w:rsidP="00B34ED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E74D8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4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69475" w14:textId="77777777" w:rsidR="00CF6AEF" w:rsidRPr="00E74D88" w:rsidRDefault="00CF6AEF" w:rsidP="00B34ED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74D88">
              <w:rPr>
                <w:rFonts w:ascii="標楷體" w:eastAsia="標楷體" w:hAnsi="標楷體" w:hint="eastAsia"/>
              </w:rPr>
              <w:t>系主任</w:t>
            </w:r>
          </w:p>
        </w:tc>
      </w:tr>
      <w:tr w:rsidR="00CF6AEF" w14:paraId="0C33B60A" w14:textId="77777777" w:rsidTr="00B34EDD">
        <w:trPr>
          <w:trHeight w:val="768"/>
          <w:jc w:val="center"/>
        </w:trPr>
        <w:tc>
          <w:tcPr>
            <w:tcW w:w="4596" w:type="dxa"/>
            <w:shd w:val="clear" w:color="auto" w:fill="auto"/>
          </w:tcPr>
          <w:p w14:paraId="59737A93" w14:textId="77777777" w:rsidR="00CF6AEF" w:rsidRPr="00E74D88" w:rsidRDefault="00CF6AEF" w:rsidP="00B34ED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96" w:type="dxa"/>
            <w:shd w:val="clear" w:color="auto" w:fill="auto"/>
          </w:tcPr>
          <w:p w14:paraId="3E324C45" w14:textId="77777777" w:rsidR="00CF6AEF" w:rsidRPr="00E74D88" w:rsidRDefault="00CF6AEF" w:rsidP="00B34ED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97" w:type="dxa"/>
            <w:tcBorders>
              <w:right w:val="single" w:sz="4" w:space="0" w:color="auto"/>
            </w:tcBorders>
            <w:shd w:val="clear" w:color="auto" w:fill="auto"/>
          </w:tcPr>
          <w:p w14:paraId="2AA4B801" w14:textId="77777777" w:rsidR="00CF6AEF" w:rsidRPr="00E74D88" w:rsidRDefault="00CF6AEF" w:rsidP="00B34ED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049DA3AB" w14:textId="77777777" w:rsidR="00722698" w:rsidRDefault="00722698" w:rsidP="00CF6AEF"/>
    <w:sectPr w:rsidR="00722698" w:rsidSect="00CF6AE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C482" w14:textId="77777777" w:rsidR="00751222" w:rsidRDefault="00751222" w:rsidP="00F35624">
      <w:r>
        <w:separator/>
      </w:r>
    </w:p>
  </w:endnote>
  <w:endnote w:type="continuationSeparator" w:id="0">
    <w:p w14:paraId="3B81BE74" w14:textId="77777777" w:rsidR="00751222" w:rsidRDefault="00751222" w:rsidP="00F3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922D" w14:textId="77777777" w:rsidR="00751222" w:rsidRDefault="00751222" w:rsidP="00F35624">
      <w:r>
        <w:separator/>
      </w:r>
    </w:p>
  </w:footnote>
  <w:footnote w:type="continuationSeparator" w:id="0">
    <w:p w14:paraId="5BA11E67" w14:textId="77777777" w:rsidR="00751222" w:rsidRDefault="00751222" w:rsidP="00F3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1125"/>
    <w:multiLevelType w:val="hybridMultilevel"/>
    <w:tmpl w:val="9ABCA96A"/>
    <w:lvl w:ilvl="0" w:tplc="872A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6C7282"/>
    <w:multiLevelType w:val="hybridMultilevel"/>
    <w:tmpl w:val="4E8478E0"/>
    <w:lvl w:ilvl="0" w:tplc="E8047EEA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EF"/>
    <w:rsid w:val="003359BF"/>
    <w:rsid w:val="00722698"/>
    <w:rsid w:val="00751222"/>
    <w:rsid w:val="00CF6AEF"/>
    <w:rsid w:val="00F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43B6"/>
  <w15:chartTrackingRefBased/>
  <w15:docId w15:val="{65612F60-0CE7-4D5A-BF57-EC2E3C6D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A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6AE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F6AEF"/>
  </w:style>
  <w:style w:type="paragraph" w:styleId="Web">
    <w:name w:val="Normal (Web)"/>
    <w:basedOn w:val="a"/>
    <w:uiPriority w:val="99"/>
    <w:rsid w:val="00CF6A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caption"/>
    <w:basedOn w:val="a"/>
    <w:next w:val="a"/>
    <w:uiPriority w:val="35"/>
    <w:unhideWhenUsed/>
    <w:qFormat/>
    <w:rsid w:val="00CF6AEF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5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56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5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56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2025-06-25T03:56:00Z</dcterms:created>
  <dcterms:modified xsi:type="dcterms:W3CDTF">2025-06-25T03:57:00Z</dcterms:modified>
</cp:coreProperties>
</file>